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A8" w:rsidRPr="00270F25" w:rsidRDefault="00E1799D" w:rsidP="00966BA8">
      <w:pPr>
        <w:pageBreakBefore/>
        <w:spacing w:before="23" w:after="23" w:line="240" w:lineRule="auto"/>
        <w:rPr>
          <w:rFonts w:ascii="Arial" w:eastAsia="Times New Roman" w:hAnsi="Arial" w:cs="Arial"/>
          <w:sz w:val="12"/>
          <w:szCs w:val="12"/>
          <w:lang w:eastAsia="sl-SI"/>
        </w:rPr>
      </w:pPr>
      <w:r w:rsidRPr="00270F25">
        <w:rPr>
          <w:rFonts w:ascii="Arial" w:eastAsia="Times New Roman" w:hAnsi="Arial" w:cs="Arial"/>
          <w:b/>
          <w:bCs/>
          <w:noProof/>
          <w:sz w:val="12"/>
          <w:szCs w:val="1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0B12A" wp14:editId="53B982F4">
                <wp:simplePos x="0" y="0"/>
                <wp:positionH relativeFrom="column">
                  <wp:posOffset>7571028</wp:posOffset>
                </wp:positionH>
                <wp:positionV relativeFrom="paragraph">
                  <wp:posOffset>-650875</wp:posOffset>
                </wp:positionV>
                <wp:extent cx="1280058" cy="1403985"/>
                <wp:effectExtent l="0" t="0" r="15875" b="1397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0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99D" w:rsidRDefault="00E1799D">
                            <w:r w:rsidRPr="00EF0377">
                              <w:rPr>
                                <w:rFonts w:ascii="Arial" w:hAnsi="Arial" w:cs="Arial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B327190" wp14:editId="293B5A7C">
                                  <wp:extent cx="927026" cy="1080000"/>
                                  <wp:effectExtent l="0" t="0" r="6985" b="635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026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A0B12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596.15pt;margin-top:-51.25pt;width:10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">
                <v:textbox style="mso-fit-shape-to-text:t">
                  <w:txbxContent>
                    <w:p w:rsidR="00E1799D" w:rsidRDefault="00E1799D">
                      <w:r w:rsidRPr="00EF0377">
                        <w:rPr>
                          <w:rFonts w:ascii="Arial" w:hAnsi="Arial" w:cs="Arial"/>
                          <w:noProof/>
                          <w:lang w:eastAsia="sl-SI"/>
                        </w:rPr>
                        <w:drawing>
                          <wp:inline distT="0" distB="0" distL="0" distR="0" wp14:anchorId="0B327190" wp14:editId="293B5A7C">
                            <wp:extent cx="927026" cy="1080000"/>
                            <wp:effectExtent l="0" t="0" r="6985" b="635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026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6BA8" w:rsidRPr="00270F25"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  <w:t>VZAJEMNA ZDRAVSTVENA ZAVAROVALNICA, d.v.z., Vošnjakova ulica 2, 1000 Ljubljana</w:t>
      </w:r>
    </w:p>
    <w:p w:rsidR="00966BA8" w:rsidRPr="00270F25" w:rsidRDefault="00966BA8" w:rsidP="00966BA8">
      <w:pPr>
        <w:spacing w:before="23" w:after="23" w:line="240" w:lineRule="auto"/>
        <w:ind w:right="-539"/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</w:pPr>
      <w:r w:rsidRPr="00270F25"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  <w:t>POSLOVNA ENOTA</w:t>
      </w:r>
      <w:r w:rsidR="00276ED1"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  <w:t xml:space="preserve"> </w:t>
      </w:r>
      <w:r w:rsidR="00AA26AA"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  <w:t>MURSKA SOBOTA, Slovenska ulica 48, 9000 Murska Sobota</w:t>
      </w:r>
    </w:p>
    <w:p w:rsidR="00966BA8" w:rsidRPr="00270F25" w:rsidRDefault="00966BA8" w:rsidP="00966BA8">
      <w:pPr>
        <w:spacing w:before="23" w:after="23" w:line="240" w:lineRule="auto"/>
        <w:ind w:right="-539"/>
        <w:rPr>
          <w:rFonts w:ascii="Arial" w:eastAsia="Times New Roman" w:hAnsi="Arial" w:cs="Arial"/>
          <w:sz w:val="12"/>
          <w:szCs w:val="12"/>
          <w:lang w:eastAsia="sl-SI"/>
        </w:rPr>
      </w:pPr>
      <w:r w:rsidRPr="00270F25"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  <w:t>ID za DDV Vzajemne: SI87984385</w:t>
      </w:r>
      <w:r w:rsidR="00D1411B" w:rsidRPr="00270F25"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  <w:t xml:space="preserve">, Matična št.: 1430521 </w:t>
      </w:r>
    </w:p>
    <w:p w:rsidR="00966BA8" w:rsidRPr="00270F25" w:rsidRDefault="00966BA8" w:rsidP="00966BA8">
      <w:pPr>
        <w:spacing w:before="23" w:after="23" w:line="240" w:lineRule="auto"/>
        <w:ind w:right="-539"/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</w:pPr>
      <w:r w:rsidRPr="00270F25"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  <w:t>Družba je vpisana pri Okrožnem sodišču v Ljubljani, št. reg. vložka 1/32396/00</w:t>
      </w:r>
    </w:p>
    <w:p w:rsidR="00D1411B" w:rsidRDefault="00D1411B" w:rsidP="00966BA8">
      <w:pPr>
        <w:spacing w:before="23" w:after="23" w:line="240" w:lineRule="auto"/>
        <w:ind w:right="-539"/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</w:pPr>
      <w:r w:rsidRPr="00270F25">
        <w:rPr>
          <w:rFonts w:ascii="Arial" w:eastAsia="Times New Roman" w:hAnsi="Arial" w:cs="Arial"/>
          <w:b/>
          <w:bCs/>
          <w:color w:val="000000"/>
          <w:sz w:val="12"/>
          <w:szCs w:val="12"/>
          <w:shd w:val="clear" w:color="auto" w:fill="FFFFFF"/>
          <w:lang w:eastAsia="sl-SI"/>
        </w:rPr>
        <w:t>Osnovni kapital: 3.138.040,39 EUR, Št. transakcijskega računa: SI56 0310 0100 1698 245</w:t>
      </w:r>
    </w:p>
    <w:p w:rsidR="00966BA8" w:rsidRPr="00966BA8" w:rsidRDefault="00966BA8" w:rsidP="00966BA8">
      <w:pPr>
        <w:spacing w:before="100" w:beforeAutospacing="1" w:after="119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966BA8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Pristopna izjava za </w:t>
      </w:r>
      <w:r w:rsidR="001F2FEB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kolektivno </w:t>
      </w:r>
      <w:r w:rsidRPr="00966BA8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nezgodno zavarovanje </w:t>
      </w:r>
    </w:p>
    <w:p w:rsidR="00966BA8" w:rsidRPr="00966BA8" w:rsidRDefault="00966BA8" w:rsidP="00966BA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966BA8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Zavarovanec</w:t>
      </w:r>
      <w:r w:rsidR="00CC06D7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 (udeleženec državnega tekmovanja)</w:t>
      </w:r>
      <w:r w:rsidRPr="00966BA8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:</w:t>
      </w:r>
    </w:p>
    <w:p w:rsidR="00966BA8" w:rsidRPr="00966BA8" w:rsidRDefault="00966BA8" w:rsidP="00966BA8">
      <w:pPr>
        <w:spacing w:before="119"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  <w:r w:rsidRPr="00966BA8">
        <w:rPr>
          <w:rFonts w:ascii="Arial" w:eastAsia="Times New Roman" w:hAnsi="Arial" w:cs="Arial"/>
          <w:sz w:val="16"/>
          <w:szCs w:val="16"/>
          <w:lang w:eastAsia="sl-SI"/>
        </w:rPr>
        <w:t>Ime in priimek:_________________________________________________________________________</w:t>
      </w:r>
      <w:r w:rsidR="00276ED1">
        <w:rPr>
          <w:rFonts w:ascii="Arial" w:eastAsia="Times New Roman" w:hAnsi="Arial" w:cs="Arial"/>
          <w:sz w:val="16"/>
          <w:szCs w:val="16"/>
          <w:lang w:eastAsia="sl-SI"/>
        </w:rPr>
        <w:t>___________________________________</w:t>
      </w:r>
      <w:r w:rsidRPr="00966BA8">
        <w:rPr>
          <w:rFonts w:ascii="Arial" w:eastAsia="Times New Roman" w:hAnsi="Arial" w:cs="Arial"/>
          <w:sz w:val="16"/>
          <w:szCs w:val="16"/>
          <w:lang w:eastAsia="sl-SI"/>
        </w:rPr>
        <w:t xml:space="preserve">___ Datum rojstva: ______.____._________ </w:t>
      </w:r>
    </w:p>
    <w:p w:rsidR="00966BA8" w:rsidRPr="00966BA8" w:rsidRDefault="00966BA8" w:rsidP="00966BA8">
      <w:pPr>
        <w:spacing w:before="119"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  <w:r w:rsidRPr="00966BA8">
        <w:rPr>
          <w:rFonts w:ascii="Arial" w:eastAsia="Times New Roman" w:hAnsi="Arial" w:cs="Arial"/>
          <w:sz w:val="16"/>
          <w:szCs w:val="16"/>
          <w:lang w:eastAsia="sl-SI"/>
        </w:rPr>
        <w:t>Naslov stalnega bivališča (ulica, hišna št., poštna št., kraj): _____________________________________________________________________________________________________________</w:t>
      </w:r>
    </w:p>
    <w:p w:rsidR="00AA26AA" w:rsidRDefault="00AA26AA" w:rsidP="00AA26AA">
      <w:pPr>
        <w:spacing w:before="80"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sl-SI"/>
        </w:rPr>
      </w:pPr>
    </w:p>
    <w:p w:rsidR="00AA26AA" w:rsidRDefault="00AA26AA" w:rsidP="00AA26AA">
      <w:pPr>
        <w:spacing w:before="80"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sl-SI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sl-SI"/>
        </w:rPr>
        <w:t>Podatki o staršu oziroma zakonitem zastopniku otroka</w:t>
      </w:r>
      <w:r w:rsidRPr="00966BA8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: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253"/>
        <w:gridCol w:w="4254"/>
      </w:tblGrid>
      <w:tr w:rsidR="00AA26AA" w:rsidTr="001C6321">
        <w:tc>
          <w:tcPr>
            <w:tcW w:w="5529" w:type="dxa"/>
            <w:vAlign w:val="center"/>
          </w:tcPr>
          <w:p w:rsidR="00AA26AA" w:rsidRDefault="00AA26AA" w:rsidP="001C6321">
            <w:pPr>
              <w:spacing w:before="119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Ime in priimek:</w:t>
            </w:r>
          </w:p>
        </w:tc>
        <w:tc>
          <w:tcPr>
            <w:tcW w:w="8507" w:type="dxa"/>
            <w:gridSpan w:val="2"/>
            <w:vAlign w:val="center"/>
          </w:tcPr>
          <w:p w:rsidR="00AA26AA" w:rsidRDefault="00AA26AA" w:rsidP="001C6321">
            <w:pPr>
              <w:spacing w:before="119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Naslov:</w:t>
            </w:r>
          </w:p>
        </w:tc>
      </w:tr>
      <w:tr w:rsidR="00AA26AA" w:rsidTr="001C6321">
        <w:tc>
          <w:tcPr>
            <w:tcW w:w="5529" w:type="dxa"/>
            <w:vAlign w:val="center"/>
          </w:tcPr>
          <w:p w:rsidR="00AA26AA" w:rsidRDefault="00AA26AA" w:rsidP="001C6321">
            <w:pPr>
              <w:spacing w:before="119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Datum rojstva:</w:t>
            </w:r>
          </w:p>
        </w:tc>
        <w:tc>
          <w:tcPr>
            <w:tcW w:w="4253" w:type="dxa"/>
            <w:vAlign w:val="center"/>
          </w:tcPr>
          <w:p w:rsidR="00AA26AA" w:rsidRDefault="00AA26AA" w:rsidP="001C6321">
            <w:pPr>
              <w:spacing w:before="119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Telefon:</w:t>
            </w:r>
          </w:p>
        </w:tc>
        <w:tc>
          <w:tcPr>
            <w:tcW w:w="4254" w:type="dxa"/>
            <w:vAlign w:val="center"/>
          </w:tcPr>
          <w:p w:rsidR="00AA26AA" w:rsidRDefault="00AA26AA" w:rsidP="001C6321">
            <w:pPr>
              <w:spacing w:before="119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E-mail:</w:t>
            </w:r>
          </w:p>
        </w:tc>
      </w:tr>
    </w:tbl>
    <w:p w:rsidR="007404E2" w:rsidRDefault="007404E2" w:rsidP="00AA26AA">
      <w:pPr>
        <w:spacing w:before="119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sl-SI"/>
        </w:rPr>
      </w:pPr>
    </w:p>
    <w:p w:rsidR="00070B22" w:rsidRDefault="00276ED1" w:rsidP="00AA26AA">
      <w:pPr>
        <w:spacing w:before="119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sl-SI"/>
        </w:rPr>
      </w:pPr>
      <w:r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Podpisani </w:t>
      </w:r>
      <w:r w:rsidR="00CC06D7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z</w:t>
      </w:r>
      <w:r w:rsidR="00AA26AA"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akoniti zastopnik </w:t>
      </w:r>
      <w:r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s</w:t>
      </w:r>
      <w:r w:rsidR="00CC06D7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oglašam s sklenitvijo kolektivnega nezgodnega zavarovanja za zgoraj navedenega zavarovanca </w:t>
      </w:r>
      <w:r w:rsidR="00CC06D7"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pri Vzajemni d. v. z. </w:t>
      </w:r>
      <w:r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Zavarovanje se sklene za spodaj navedena kritja</w:t>
      </w:r>
      <w:r w:rsidR="001F2FEB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, in zagotavlja kritje </w:t>
      </w:r>
      <w:r w:rsidR="00C94FB3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1</w:t>
      </w:r>
      <w:r w:rsidR="00052A8E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6</w:t>
      </w:r>
      <w:bookmarkStart w:id="0" w:name="_GoBack"/>
      <w:bookmarkEnd w:id="0"/>
      <w:r w:rsidR="001F2FEB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. 5. 2016, ko bo potekalo državno tekmovanje</w:t>
      </w:r>
      <w:r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. </w:t>
      </w:r>
      <w:r w:rsidR="00317776"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Premijo v celoti </w:t>
      </w:r>
      <w:r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plača </w:t>
      </w:r>
      <w:r w:rsidR="001F2FEB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Zveza za tehnično kulturo Slovenije</w:t>
      </w:r>
      <w:r w:rsidR="00317776"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, pravice iz zavarovanja pa lahko uveljavlja zavarovanec </w:t>
      </w:r>
      <w:r w:rsidR="00AA26AA"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oziroma zakonit zastopnik </w:t>
      </w:r>
      <w:r w:rsidR="00317776"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skladno s SP-KNE-15</w:t>
      </w:r>
      <w:r w:rsidR="00070B22" w:rsidRPr="00AA26AA">
        <w:rPr>
          <w:rFonts w:ascii="Arial" w:eastAsia="Times New Roman" w:hAnsi="Arial" w:cs="Arial"/>
          <w:b/>
          <w:bCs/>
          <w:sz w:val="16"/>
          <w:szCs w:val="16"/>
          <w:lang w:eastAsia="sl-SI"/>
        </w:rPr>
        <w:t>.</w:t>
      </w:r>
      <w:r w:rsidR="00070B22">
        <w:rPr>
          <w:rFonts w:ascii="Arial" w:eastAsia="Times New Roman" w:hAnsi="Arial" w:cs="Arial"/>
          <w:b/>
          <w:bCs/>
          <w:sz w:val="16"/>
          <w:szCs w:val="16"/>
          <w:lang w:eastAsia="sl-SI"/>
        </w:rPr>
        <w:t xml:space="preserve"> </w:t>
      </w:r>
    </w:p>
    <w:p w:rsidR="007404E2" w:rsidRDefault="007404E2" w:rsidP="00276ED1">
      <w:pPr>
        <w:spacing w:before="119"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sl-SI"/>
        </w:rPr>
      </w:pPr>
    </w:p>
    <w:p w:rsidR="00276ED1" w:rsidRDefault="00276ED1" w:rsidP="00276ED1">
      <w:pPr>
        <w:spacing w:before="119"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sl-SI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sl-SI"/>
        </w:rPr>
        <w:t>Zavarovalna kritja in zavarovalne vsote: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004"/>
        <w:gridCol w:w="2005"/>
        <w:gridCol w:w="2005"/>
        <w:gridCol w:w="2005"/>
        <w:gridCol w:w="2005"/>
        <w:gridCol w:w="2005"/>
        <w:gridCol w:w="2005"/>
      </w:tblGrid>
      <w:tr w:rsidR="00AA26AA" w:rsidTr="00AA26AA">
        <w:tc>
          <w:tcPr>
            <w:tcW w:w="2004" w:type="dxa"/>
            <w:vAlign w:val="center"/>
          </w:tcPr>
          <w:p w:rsidR="00AA26AA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Trajna invalidnost zaradi nezgode</w:t>
            </w:r>
          </w:p>
        </w:tc>
        <w:tc>
          <w:tcPr>
            <w:tcW w:w="2005" w:type="dxa"/>
            <w:vAlign w:val="center"/>
          </w:tcPr>
          <w:p w:rsidR="00AA26AA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Izplačilo v primeru 100 % trajne invalidnosti</w:t>
            </w:r>
          </w:p>
        </w:tc>
        <w:tc>
          <w:tcPr>
            <w:tcW w:w="2005" w:type="dxa"/>
            <w:vAlign w:val="center"/>
          </w:tcPr>
          <w:p w:rsidR="00AA26AA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10-letna mesečna</w:t>
            </w:r>
          </w:p>
          <w:p w:rsidR="00AA26AA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nezgodna renta</w:t>
            </w:r>
          </w:p>
        </w:tc>
        <w:tc>
          <w:tcPr>
            <w:tcW w:w="2005" w:type="dxa"/>
            <w:vAlign w:val="center"/>
          </w:tcPr>
          <w:p w:rsidR="00AA26AA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 w:rsidRPr="00276ED1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Bolnišnično nadomestilo</w:t>
            </w:r>
          </w:p>
          <w:p w:rsidR="00AA26AA" w:rsidRPr="00276ED1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sl-SI"/>
              </w:rPr>
            </w:pPr>
            <w:r w:rsidRPr="00276ED1">
              <w:rPr>
                <w:rFonts w:ascii="Arial" w:eastAsia="Times New Roman" w:hAnsi="Arial" w:cs="Arial"/>
                <w:bCs/>
                <w:sz w:val="12"/>
                <w:szCs w:val="12"/>
                <w:lang w:eastAsia="sl-SI"/>
              </w:rPr>
              <w:t>(na nočitev)</w:t>
            </w:r>
          </w:p>
        </w:tc>
        <w:tc>
          <w:tcPr>
            <w:tcW w:w="2005" w:type="dxa"/>
            <w:vAlign w:val="center"/>
          </w:tcPr>
          <w:p w:rsidR="00AA26AA" w:rsidRPr="00276ED1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 w:rsidRPr="00276ED1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Enkratno nadomestilo za bolnišnično zdravljenje</w:t>
            </w:r>
          </w:p>
        </w:tc>
        <w:tc>
          <w:tcPr>
            <w:tcW w:w="2005" w:type="dxa"/>
            <w:vAlign w:val="center"/>
          </w:tcPr>
          <w:p w:rsidR="00AA26AA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Zlom kosti</w:t>
            </w:r>
          </w:p>
          <w:p w:rsidR="00AA26AA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(do)</w:t>
            </w:r>
          </w:p>
        </w:tc>
        <w:tc>
          <w:tcPr>
            <w:tcW w:w="2005" w:type="dxa"/>
            <w:vAlign w:val="center"/>
          </w:tcPr>
          <w:p w:rsidR="00AA26AA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P</w:t>
            </w:r>
            <w:r w:rsidRPr="008E65FD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remija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 xml:space="preserve"> / osebo</w:t>
            </w:r>
          </w:p>
          <w:p w:rsidR="00AA26AA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8E65FD">
              <w:rPr>
                <w:rFonts w:ascii="Arial" w:eastAsia="Times New Roman" w:hAnsi="Arial" w:cs="Arial"/>
                <w:bCs/>
                <w:sz w:val="12"/>
                <w:szCs w:val="12"/>
                <w:lang w:eastAsia="sl-SI"/>
              </w:rPr>
              <w:t>(že vključuje 8,5 % davek od prometa zavarovalnih poslov)</w:t>
            </w:r>
          </w:p>
        </w:tc>
      </w:tr>
      <w:tr w:rsidR="00AA26AA" w:rsidRPr="00276ED1" w:rsidTr="00AA26AA">
        <w:tc>
          <w:tcPr>
            <w:tcW w:w="2004" w:type="dxa"/>
          </w:tcPr>
          <w:p w:rsidR="00AA26AA" w:rsidRPr="00276ED1" w:rsidRDefault="00CC06D7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10</w:t>
            </w:r>
            <w:r w:rsidR="00AA26AA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.000,00 EUR</w:t>
            </w:r>
          </w:p>
        </w:tc>
        <w:tc>
          <w:tcPr>
            <w:tcW w:w="2005" w:type="dxa"/>
          </w:tcPr>
          <w:p w:rsidR="00AA26AA" w:rsidRPr="00276ED1" w:rsidRDefault="00CC06D7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20</w:t>
            </w:r>
            <w:r w:rsidR="00AA26AA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.000,00 EUR</w:t>
            </w:r>
          </w:p>
        </w:tc>
        <w:tc>
          <w:tcPr>
            <w:tcW w:w="2005" w:type="dxa"/>
          </w:tcPr>
          <w:p w:rsidR="00AA26AA" w:rsidRPr="00276ED1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50,00 EUR</w:t>
            </w:r>
          </w:p>
        </w:tc>
        <w:tc>
          <w:tcPr>
            <w:tcW w:w="2005" w:type="dxa"/>
          </w:tcPr>
          <w:p w:rsidR="00AA26AA" w:rsidRPr="00276ED1" w:rsidRDefault="00AA26AA" w:rsidP="00AA26AA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10,00 EUR</w:t>
            </w:r>
          </w:p>
        </w:tc>
        <w:tc>
          <w:tcPr>
            <w:tcW w:w="2005" w:type="dxa"/>
          </w:tcPr>
          <w:p w:rsidR="00AA26AA" w:rsidRPr="00276ED1" w:rsidRDefault="00CC06D7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25</w:t>
            </w:r>
            <w:r w:rsidR="00AA26AA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0,00 EUR</w:t>
            </w:r>
          </w:p>
        </w:tc>
        <w:tc>
          <w:tcPr>
            <w:tcW w:w="2005" w:type="dxa"/>
          </w:tcPr>
          <w:p w:rsidR="00AA26AA" w:rsidRPr="00276ED1" w:rsidRDefault="00AA26AA" w:rsidP="00276ED1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200,00 EUR</w:t>
            </w:r>
          </w:p>
        </w:tc>
        <w:tc>
          <w:tcPr>
            <w:tcW w:w="2005" w:type="dxa"/>
          </w:tcPr>
          <w:p w:rsidR="00AA26AA" w:rsidRPr="00276ED1" w:rsidRDefault="00CC06D7" w:rsidP="00CC06D7">
            <w:pPr>
              <w:spacing w:before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0</w:t>
            </w:r>
            <w:r w:rsidR="00AA26AA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,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59</w:t>
            </w:r>
            <w:r w:rsidR="00AA26AA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 xml:space="preserve"> EUR</w:t>
            </w:r>
          </w:p>
        </w:tc>
      </w:tr>
    </w:tbl>
    <w:p w:rsidR="008F0FC3" w:rsidRDefault="008F0FC3" w:rsidP="009C129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CC06D7" w:rsidRDefault="00CC06D7" w:rsidP="009C129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sl-SI"/>
        </w:rPr>
      </w:pPr>
    </w:p>
    <w:p w:rsidR="007404E2" w:rsidRDefault="007404E2" w:rsidP="009C129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sl-SI"/>
        </w:rPr>
      </w:pPr>
    </w:p>
    <w:p w:rsidR="009C129F" w:rsidRDefault="00927BA8" w:rsidP="009C129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sl-SI"/>
        </w:rPr>
      </w:pPr>
      <w:r>
        <w:rPr>
          <w:rFonts w:ascii="Arial" w:eastAsia="Times New Roman" w:hAnsi="Arial" w:cs="Arial"/>
          <w:sz w:val="12"/>
          <w:szCs w:val="12"/>
          <w:lang w:eastAsia="sl-SI"/>
        </w:rPr>
        <w:t>Podpisan</w:t>
      </w:r>
      <w:r w:rsidR="00276ED1">
        <w:rPr>
          <w:rFonts w:ascii="Arial" w:eastAsia="Times New Roman" w:hAnsi="Arial" w:cs="Arial"/>
          <w:sz w:val="12"/>
          <w:szCs w:val="12"/>
          <w:lang w:eastAsia="sl-SI"/>
        </w:rPr>
        <w:t xml:space="preserve">i </w:t>
      </w:r>
      <w:r>
        <w:rPr>
          <w:rFonts w:ascii="Arial" w:eastAsia="Times New Roman" w:hAnsi="Arial" w:cs="Arial"/>
          <w:sz w:val="12"/>
          <w:szCs w:val="12"/>
          <w:lang w:eastAsia="sl-SI"/>
        </w:rPr>
        <w:t xml:space="preserve">dovoljujem, da posredovane osebne podatke obdeluje </w:t>
      </w:r>
      <w:r w:rsidR="00CC06D7">
        <w:rPr>
          <w:rFonts w:ascii="Arial" w:eastAsia="Times New Roman" w:hAnsi="Arial" w:cs="Arial"/>
          <w:sz w:val="12"/>
          <w:szCs w:val="12"/>
          <w:lang w:eastAsia="sl-SI"/>
        </w:rPr>
        <w:t>Zveza za tehnično kulturo Slovenije</w:t>
      </w:r>
      <w:r w:rsidR="00276ED1">
        <w:rPr>
          <w:rFonts w:ascii="Arial" w:eastAsia="Times New Roman" w:hAnsi="Arial" w:cs="Arial"/>
          <w:sz w:val="12"/>
          <w:szCs w:val="12"/>
          <w:lang w:eastAsia="sl-SI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sl-SI"/>
        </w:rPr>
        <w:t xml:space="preserve">in Vzajemna d. v. z., za namene sklenitve in izvajanja </w:t>
      </w:r>
      <w:r w:rsidR="00CC06D7">
        <w:rPr>
          <w:rFonts w:ascii="Arial" w:eastAsia="Times New Roman" w:hAnsi="Arial" w:cs="Arial"/>
          <w:sz w:val="12"/>
          <w:szCs w:val="12"/>
          <w:lang w:eastAsia="sl-SI"/>
        </w:rPr>
        <w:t xml:space="preserve">kolektivnega nezgodnega </w:t>
      </w:r>
      <w:r>
        <w:rPr>
          <w:rFonts w:ascii="Arial" w:eastAsia="Times New Roman" w:hAnsi="Arial" w:cs="Arial"/>
          <w:sz w:val="12"/>
          <w:szCs w:val="12"/>
          <w:lang w:eastAsia="sl-SI"/>
        </w:rPr>
        <w:t xml:space="preserve">zavarovanja. </w:t>
      </w:r>
      <w:r w:rsidR="00CC06D7">
        <w:rPr>
          <w:rFonts w:ascii="Arial" w:eastAsia="Times New Roman" w:hAnsi="Arial" w:cs="Arial"/>
          <w:sz w:val="12"/>
          <w:szCs w:val="12"/>
          <w:lang w:eastAsia="sl-SI"/>
        </w:rPr>
        <w:t xml:space="preserve">Prav tako 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>potrjujem, da s</w:t>
      </w:r>
      <w:r w:rsidR="00276ED1">
        <w:rPr>
          <w:rFonts w:ascii="Arial" w:eastAsia="Times New Roman" w:hAnsi="Arial" w:cs="Arial"/>
          <w:sz w:val="12"/>
          <w:szCs w:val="12"/>
          <w:lang w:eastAsia="sl-SI"/>
        </w:rPr>
        <w:t>e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m seznanjen in sprejemam veljavne </w:t>
      </w:r>
      <w:r w:rsidRPr="008A63FA">
        <w:rPr>
          <w:rFonts w:ascii="Arial" w:eastAsia="Times New Roman" w:hAnsi="Arial" w:cs="Arial"/>
          <w:sz w:val="12"/>
          <w:szCs w:val="12"/>
          <w:lang w:eastAsia="sl-SI"/>
        </w:rPr>
        <w:t xml:space="preserve">Splošne pogoje za kolektivno nezgodno zavarovanje 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>SP-</w:t>
      </w:r>
      <w:r w:rsidRPr="008A63FA">
        <w:rPr>
          <w:rFonts w:ascii="Arial" w:eastAsia="Times New Roman" w:hAnsi="Arial" w:cs="Arial"/>
          <w:sz w:val="12"/>
          <w:szCs w:val="12"/>
          <w:lang w:eastAsia="sl-SI"/>
        </w:rPr>
        <w:t>KNE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>-15, skupaj s klavzulami, ki vključujejo tudi Tabelo trajn</w:t>
      </w:r>
      <w:r w:rsidR="00CC06D7">
        <w:rPr>
          <w:rFonts w:ascii="Arial" w:eastAsia="Times New Roman" w:hAnsi="Arial" w:cs="Arial"/>
          <w:sz w:val="12"/>
          <w:szCs w:val="12"/>
          <w:lang w:eastAsia="sl-SI"/>
        </w:rPr>
        <w:t>e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 invalidnost</w:t>
      </w:r>
      <w:r w:rsidR="00CC06D7">
        <w:rPr>
          <w:rFonts w:ascii="Arial" w:eastAsia="Times New Roman" w:hAnsi="Arial" w:cs="Arial"/>
          <w:sz w:val="12"/>
          <w:szCs w:val="12"/>
          <w:lang w:eastAsia="sl-SI"/>
        </w:rPr>
        <w:t>i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 zaradi nezgode, ki so sestavni del zavarovalne po</w:t>
      </w:r>
      <w:r w:rsidRPr="008A63FA">
        <w:rPr>
          <w:rFonts w:ascii="Arial" w:eastAsia="Times New Roman" w:hAnsi="Arial" w:cs="Arial"/>
          <w:sz w:val="12"/>
          <w:szCs w:val="12"/>
          <w:lang w:eastAsia="sl-SI"/>
        </w:rPr>
        <w:t>godbe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. Izjavljam, da so vsi </w:t>
      </w:r>
      <w:r w:rsidRPr="008A63FA">
        <w:rPr>
          <w:rFonts w:ascii="Arial" w:eastAsia="Times New Roman" w:hAnsi="Arial" w:cs="Arial"/>
          <w:sz w:val="12"/>
          <w:szCs w:val="12"/>
          <w:lang w:eastAsia="sl-SI"/>
        </w:rPr>
        <w:t xml:space="preserve">na 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>pristopni izjavi</w:t>
      </w:r>
      <w:r w:rsidRPr="008A63FA">
        <w:rPr>
          <w:rFonts w:ascii="Arial" w:eastAsia="Times New Roman" w:hAnsi="Arial" w:cs="Arial"/>
          <w:sz w:val="12"/>
          <w:szCs w:val="12"/>
          <w:lang w:eastAsia="sl-SI"/>
        </w:rPr>
        <w:t xml:space="preserve"> podani po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>datki popolni in resnični.</w:t>
      </w:r>
    </w:p>
    <w:p w:rsidR="00CC06D7" w:rsidRDefault="00CC06D7" w:rsidP="009C129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sl-SI"/>
        </w:rPr>
      </w:pPr>
    </w:p>
    <w:p w:rsidR="00966BA8" w:rsidRDefault="007404E2" w:rsidP="009C129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sl-SI"/>
        </w:rPr>
      </w:pPr>
      <w:r>
        <w:rPr>
          <w:rFonts w:ascii="Arial" w:eastAsia="Times New Roman" w:hAnsi="Arial" w:cs="Arial"/>
          <w:sz w:val="12"/>
          <w:szCs w:val="12"/>
          <w:lang w:eastAsia="sl-SI"/>
        </w:rPr>
        <w:t>Z</w:t>
      </w:r>
      <w:r w:rsidR="00AA26AA">
        <w:rPr>
          <w:rFonts w:ascii="Arial" w:eastAsia="Times New Roman" w:hAnsi="Arial" w:cs="Arial"/>
          <w:sz w:val="12"/>
          <w:szCs w:val="12"/>
          <w:lang w:eastAsia="sl-SI"/>
        </w:rPr>
        <w:t>akonit</w:t>
      </w:r>
      <w:r>
        <w:rPr>
          <w:rFonts w:ascii="Arial" w:eastAsia="Times New Roman" w:hAnsi="Arial" w:cs="Arial"/>
          <w:sz w:val="12"/>
          <w:szCs w:val="12"/>
          <w:lang w:eastAsia="sl-SI"/>
        </w:rPr>
        <w:t>i</w:t>
      </w:r>
      <w:r w:rsidR="00AA26AA">
        <w:rPr>
          <w:rFonts w:ascii="Arial" w:eastAsia="Times New Roman" w:hAnsi="Arial" w:cs="Arial"/>
          <w:sz w:val="12"/>
          <w:szCs w:val="12"/>
          <w:lang w:eastAsia="sl-SI"/>
        </w:rPr>
        <w:t xml:space="preserve"> zastopnik </w:t>
      </w:r>
      <w:r w:rsidR="00966BA8"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dovoljujem zavarovalnici, </w:t>
      </w:r>
      <w:r w:rsidR="00966BA8" w:rsidRPr="00966BA8">
        <w:rPr>
          <w:rFonts w:ascii="Arial" w:eastAsia="Times New Roman" w:hAnsi="Arial" w:cs="Arial"/>
          <w:color w:val="000000"/>
          <w:sz w:val="12"/>
          <w:szCs w:val="12"/>
          <w:lang w:eastAsia="sl-SI"/>
        </w:rPr>
        <w:t xml:space="preserve">da lahko zbirko osebnih podatkov, vključno z datumom rojstva, uporabi tudi za izvajanje </w:t>
      </w:r>
      <w:r w:rsidR="00966BA8"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neposrednega trženja, neposrednega trženja s pomočjo elektronskih komunikacij ter v druge marketinške namene, zlasti pa za namene vzorčenja, anketiranja in statistične obdelave podatkov, ugotavljanja uporabe storitev, prilagajanja ponudb, </w:t>
      </w:r>
      <w:proofErr w:type="spellStart"/>
      <w:r w:rsidR="00966BA8" w:rsidRPr="00966BA8">
        <w:rPr>
          <w:rFonts w:ascii="Arial" w:eastAsia="Times New Roman" w:hAnsi="Arial" w:cs="Arial"/>
          <w:sz w:val="12"/>
          <w:szCs w:val="12"/>
          <w:lang w:eastAsia="sl-SI"/>
        </w:rPr>
        <w:t>profilacijo</w:t>
      </w:r>
      <w:proofErr w:type="spellEnd"/>
      <w:r w:rsidR="00966BA8"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 in segmentacijo, za raziskave trga, obveščanje o ponudbah, novostih in ugodnostih ter za pošiljanje drugega reklamnega gradiva. Seznanjen s</w:t>
      </w:r>
      <w:r w:rsidR="00F72ADF">
        <w:rPr>
          <w:rFonts w:ascii="Arial" w:eastAsia="Times New Roman" w:hAnsi="Arial" w:cs="Arial"/>
          <w:sz w:val="12"/>
          <w:szCs w:val="12"/>
          <w:lang w:eastAsia="sl-SI"/>
        </w:rPr>
        <w:t>e</w:t>
      </w:r>
      <w:r w:rsidR="00966BA8"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m, da lahko kadarkoli pisno ali po telefonu ali osebno zahtevam, da </w:t>
      </w:r>
      <w:r w:rsidR="008D1EDE">
        <w:rPr>
          <w:rFonts w:ascii="Arial" w:eastAsia="Times New Roman" w:hAnsi="Arial" w:cs="Arial"/>
          <w:sz w:val="12"/>
          <w:szCs w:val="12"/>
          <w:lang w:eastAsia="sl-SI"/>
        </w:rPr>
        <w:t xml:space="preserve">se </w:t>
      </w:r>
      <w:r w:rsidR="00966BA8"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osebne podatke preneha uporabljati za namen neposrednega trženja. Zavarovalnica bo v 15. dneh ustrezno preprečila uporabo osebnih podatkov za namen </w:t>
      </w:r>
      <w:r w:rsidR="00966BA8" w:rsidRPr="009C129F">
        <w:rPr>
          <w:rFonts w:ascii="Arial" w:eastAsia="Times New Roman" w:hAnsi="Arial" w:cs="Arial"/>
          <w:sz w:val="12"/>
          <w:szCs w:val="12"/>
          <w:lang w:eastAsia="sl-SI"/>
        </w:rPr>
        <w:t xml:space="preserve">neposrednega trženja ter o tem </w:t>
      </w:r>
      <w:r w:rsidR="008D1EDE" w:rsidRPr="009C129F">
        <w:rPr>
          <w:rFonts w:ascii="Arial" w:eastAsia="Times New Roman" w:hAnsi="Arial" w:cs="Arial"/>
          <w:sz w:val="12"/>
          <w:szCs w:val="12"/>
          <w:lang w:eastAsia="sl-SI"/>
        </w:rPr>
        <w:t xml:space="preserve">pisno </w:t>
      </w:r>
      <w:r w:rsidR="00966BA8" w:rsidRPr="009C129F">
        <w:rPr>
          <w:rFonts w:ascii="Arial" w:eastAsia="Times New Roman" w:hAnsi="Arial" w:cs="Arial"/>
          <w:sz w:val="12"/>
          <w:szCs w:val="12"/>
          <w:lang w:eastAsia="sl-SI"/>
        </w:rPr>
        <w:t>obvestila v nadaljnjih 5. dneh. Stroške vseh dejanj zavarovalnice v zvezi s preklicem, krije zavarovalnica.</w:t>
      </w:r>
    </w:p>
    <w:p w:rsidR="00CC06D7" w:rsidRPr="009C129F" w:rsidRDefault="00CC06D7" w:rsidP="009C129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sl-SI"/>
        </w:rPr>
      </w:pPr>
    </w:p>
    <w:p w:rsidR="00966BA8" w:rsidRPr="009C129F" w:rsidRDefault="00966BA8" w:rsidP="009C129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sl-SI"/>
        </w:rPr>
      </w:pPr>
      <w:r w:rsidRPr="009C129F">
        <w:rPr>
          <w:rFonts w:ascii="Arial" w:eastAsia="Times New Roman" w:hAnsi="Arial" w:cs="Arial"/>
          <w:sz w:val="12"/>
          <w:szCs w:val="12"/>
          <w:lang w:eastAsia="sl-SI"/>
        </w:rPr>
        <w:t>Pristopna izjava je sestavni del zavarovalne police. Podpis zavarovanc</w:t>
      </w:r>
      <w:r w:rsidR="00F72ADF">
        <w:rPr>
          <w:rFonts w:ascii="Arial" w:eastAsia="Times New Roman" w:hAnsi="Arial" w:cs="Arial"/>
          <w:sz w:val="12"/>
          <w:szCs w:val="12"/>
          <w:lang w:eastAsia="sl-SI"/>
        </w:rPr>
        <w:t>a</w:t>
      </w:r>
      <w:r w:rsidR="005156DA">
        <w:rPr>
          <w:rFonts w:ascii="Arial" w:eastAsia="Times New Roman" w:hAnsi="Arial" w:cs="Arial"/>
          <w:sz w:val="12"/>
          <w:szCs w:val="12"/>
          <w:lang w:eastAsia="sl-SI"/>
        </w:rPr>
        <w:t xml:space="preserve"> oziroma zakonitega zastopnika</w:t>
      </w:r>
      <w:r w:rsidRPr="009C129F">
        <w:rPr>
          <w:rFonts w:ascii="Arial" w:eastAsia="Times New Roman" w:hAnsi="Arial" w:cs="Arial"/>
          <w:sz w:val="12"/>
          <w:szCs w:val="12"/>
          <w:lang w:eastAsia="sl-SI"/>
        </w:rPr>
        <w:t xml:space="preserve"> na tej pristopni izjavi nadomešča podpis zavarovanc</w:t>
      </w:r>
      <w:r w:rsidR="00F72ADF">
        <w:rPr>
          <w:rFonts w:ascii="Arial" w:eastAsia="Times New Roman" w:hAnsi="Arial" w:cs="Arial"/>
          <w:sz w:val="12"/>
          <w:szCs w:val="12"/>
          <w:lang w:eastAsia="sl-SI"/>
        </w:rPr>
        <w:t>a</w:t>
      </w:r>
      <w:r w:rsidRPr="009C129F">
        <w:rPr>
          <w:rFonts w:ascii="Arial" w:eastAsia="Times New Roman" w:hAnsi="Arial" w:cs="Arial"/>
          <w:sz w:val="12"/>
          <w:szCs w:val="12"/>
          <w:lang w:eastAsia="sl-SI"/>
        </w:rPr>
        <w:t xml:space="preserve"> na zavarovalni polici.</w:t>
      </w:r>
      <w:r w:rsidR="009C129F">
        <w:rPr>
          <w:rFonts w:ascii="Arial" w:eastAsia="Times New Roman" w:hAnsi="Arial" w:cs="Arial"/>
          <w:sz w:val="12"/>
          <w:szCs w:val="12"/>
          <w:lang w:eastAsia="sl-SI"/>
        </w:rPr>
        <w:t xml:space="preserve"> </w:t>
      </w:r>
      <w:r w:rsidRPr="009C129F">
        <w:rPr>
          <w:rFonts w:ascii="Arial" w:eastAsia="Times New Roman" w:hAnsi="Arial" w:cs="Arial"/>
          <w:sz w:val="12"/>
          <w:szCs w:val="12"/>
          <w:lang w:eastAsia="sl-SI"/>
        </w:rPr>
        <w:t xml:space="preserve">Pristopna izjava velja kot dokazilo vstopa v </w:t>
      </w:r>
      <w:r w:rsidR="007404E2">
        <w:rPr>
          <w:rFonts w:ascii="Arial" w:eastAsia="Times New Roman" w:hAnsi="Arial" w:cs="Arial"/>
          <w:sz w:val="12"/>
          <w:szCs w:val="12"/>
          <w:lang w:eastAsia="sl-SI"/>
        </w:rPr>
        <w:t xml:space="preserve">kolektivno </w:t>
      </w:r>
      <w:r w:rsidRPr="009C129F">
        <w:rPr>
          <w:rFonts w:ascii="Arial" w:eastAsia="Times New Roman" w:hAnsi="Arial" w:cs="Arial"/>
          <w:sz w:val="12"/>
          <w:szCs w:val="12"/>
          <w:lang w:eastAsia="sl-SI"/>
        </w:rPr>
        <w:t xml:space="preserve">nezgodno zavarovanje, vendar le, če je podpisana s strani </w:t>
      </w:r>
      <w:r w:rsidR="005156DA">
        <w:rPr>
          <w:rFonts w:ascii="Arial" w:eastAsia="Times New Roman" w:hAnsi="Arial" w:cs="Arial"/>
          <w:sz w:val="12"/>
          <w:szCs w:val="12"/>
          <w:lang w:eastAsia="sl-SI"/>
        </w:rPr>
        <w:t xml:space="preserve">zakonitega zastopnika </w:t>
      </w:r>
      <w:r w:rsidRPr="009C129F">
        <w:rPr>
          <w:rFonts w:ascii="Arial" w:eastAsia="Times New Roman" w:hAnsi="Arial" w:cs="Arial"/>
          <w:sz w:val="12"/>
          <w:szCs w:val="12"/>
          <w:lang w:eastAsia="sl-SI"/>
        </w:rPr>
        <w:t>in jo je zavarovalnica prejela. Ne glede na to, da je pristopna izjava podpisana in jo je zavarovalnica prejela, bo veljavna le, če je skladna s seznamom zavarovancev, ki je priloga h generalni polici.</w:t>
      </w:r>
    </w:p>
    <w:p w:rsidR="00966BA8" w:rsidRPr="009C129F" w:rsidRDefault="00966BA8" w:rsidP="009C129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sl-SI"/>
        </w:rPr>
      </w:pPr>
      <w:r w:rsidRPr="009C129F">
        <w:rPr>
          <w:rFonts w:ascii="Arial" w:eastAsia="Times New Roman" w:hAnsi="Arial" w:cs="Arial"/>
          <w:sz w:val="12"/>
          <w:szCs w:val="12"/>
          <w:lang w:eastAsia="sl-SI"/>
        </w:rPr>
        <w:t xml:space="preserve">Ta pristopna izjava je v enem izvodu in jo je podpisano potrebno vrniti zavarovalnici. 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>Priporočamo, da si zavarovanec za potrebe lastne evidence to izjavo kopira in jo shrani.</w:t>
      </w:r>
      <w:r w:rsidR="000F2B54">
        <w:rPr>
          <w:rFonts w:ascii="Arial" w:eastAsia="Times New Roman" w:hAnsi="Arial" w:cs="Arial"/>
          <w:sz w:val="12"/>
          <w:szCs w:val="12"/>
          <w:lang w:eastAsia="sl-SI"/>
        </w:rPr>
        <w:t xml:space="preserve"> </w:t>
      </w:r>
      <w:r w:rsidRPr="00966BA8">
        <w:rPr>
          <w:rFonts w:ascii="Arial" w:eastAsia="Times New Roman" w:hAnsi="Arial" w:cs="Arial"/>
          <w:sz w:val="12"/>
          <w:szCs w:val="12"/>
          <w:lang w:eastAsia="sl-SI"/>
        </w:rPr>
        <w:t xml:space="preserve"> </w:t>
      </w:r>
    </w:p>
    <w:p w:rsidR="008F0FC3" w:rsidRDefault="008F0FC3" w:rsidP="00966BA8">
      <w:pPr>
        <w:spacing w:before="100" w:beforeAutospacing="1" w:after="0" w:line="240" w:lineRule="auto"/>
        <w:rPr>
          <w:rFonts w:ascii="Arial" w:eastAsia="Times New Roman" w:hAnsi="Arial" w:cs="Arial"/>
          <w:sz w:val="14"/>
          <w:szCs w:val="14"/>
          <w:lang w:eastAsia="sl-SI"/>
        </w:rPr>
      </w:pPr>
    </w:p>
    <w:p w:rsidR="00966BA8" w:rsidRDefault="00966BA8" w:rsidP="00966BA8">
      <w:pPr>
        <w:spacing w:before="100" w:beforeAutospacing="1" w:after="0" w:line="240" w:lineRule="auto"/>
        <w:rPr>
          <w:rFonts w:ascii="Arial" w:eastAsia="Times New Roman" w:hAnsi="Arial" w:cs="Arial"/>
          <w:sz w:val="14"/>
          <w:szCs w:val="14"/>
          <w:lang w:eastAsia="sl-SI"/>
        </w:rPr>
      </w:pPr>
      <w:r w:rsidRPr="00966BA8">
        <w:rPr>
          <w:rFonts w:ascii="Arial" w:eastAsia="Times New Roman" w:hAnsi="Arial" w:cs="Arial"/>
          <w:sz w:val="14"/>
          <w:szCs w:val="14"/>
          <w:lang w:eastAsia="sl-SI"/>
        </w:rPr>
        <w:t xml:space="preserve">Podpis </w:t>
      </w:r>
      <w:r w:rsidR="00AA26AA">
        <w:rPr>
          <w:rFonts w:ascii="Arial" w:eastAsia="Times New Roman" w:hAnsi="Arial" w:cs="Arial"/>
          <w:sz w:val="14"/>
          <w:szCs w:val="14"/>
          <w:lang w:eastAsia="sl-SI"/>
        </w:rPr>
        <w:t>zakonitega zastopnika</w:t>
      </w:r>
      <w:r w:rsidRPr="00966BA8">
        <w:rPr>
          <w:rFonts w:ascii="Arial" w:eastAsia="Times New Roman" w:hAnsi="Arial" w:cs="Arial"/>
          <w:sz w:val="14"/>
          <w:szCs w:val="14"/>
          <w:lang w:eastAsia="sl-SI"/>
        </w:rPr>
        <w:t>: _______________________</w:t>
      </w:r>
      <w:r w:rsidR="007404E2">
        <w:rPr>
          <w:rFonts w:ascii="Arial" w:eastAsia="Times New Roman" w:hAnsi="Arial" w:cs="Arial"/>
          <w:sz w:val="14"/>
          <w:szCs w:val="14"/>
          <w:lang w:eastAsia="sl-SI"/>
        </w:rPr>
        <w:t>________</w:t>
      </w:r>
      <w:r w:rsidRPr="00966BA8">
        <w:rPr>
          <w:rFonts w:ascii="Arial" w:eastAsia="Times New Roman" w:hAnsi="Arial" w:cs="Arial"/>
          <w:sz w:val="14"/>
          <w:szCs w:val="14"/>
          <w:lang w:eastAsia="sl-SI"/>
        </w:rPr>
        <w:t xml:space="preserve">________________ </w:t>
      </w:r>
      <w:r w:rsidR="007404E2">
        <w:rPr>
          <w:rFonts w:ascii="Arial" w:eastAsia="Times New Roman" w:hAnsi="Arial" w:cs="Arial"/>
          <w:sz w:val="14"/>
          <w:szCs w:val="14"/>
          <w:lang w:eastAsia="sl-SI"/>
        </w:rPr>
        <w:t xml:space="preserve">       </w:t>
      </w:r>
      <w:r w:rsidRPr="00966BA8">
        <w:rPr>
          <w:rFonts w:ascii="Arial" w:eastAsia="Times New Roman" w:hAnsi="Arial" w:cs="Arial"/>
          <w:sz w:val="14"/>
          <w:szCs w:val="14"/>
          <w:lang w:eastAsia="sl-SI"/>
        </w:rPr>
        <w:t>Kraj in datum: ________________________________________</w:t>
      </w:r>
      <w:r w:rsidR="007404E2">
        <w:rPr>
          <w:rFonts w:ascii="Arial" w:eastAsia="Times New Roman" w:hAnsi="Arial" w:cs="Arial"/>
          <w:sz w:val="14"/>
          <w:szCs w:val="14"/>
          <w:lang w:eastAsia="sl-SI"/>
        </w:rPr>
        <w:t>________</w:t>
      </w:r>
      <w:r w:rsidRPr="00966BA8">
        <w:rPr>
          <w:rFonts w:ascii="Arial" w:eastAsia="Times New Roman" w:hAnsi="Arial" w:cs="Arial"/>
          <w:sz w:val="14"/>
          <w:szCs w:val="14"/>
          <w:lang w:eastAsia="sl-SI"/>
        </w:rPr>
        <w:t xml:space="preserve">___ </w:t>
      </w:r>
    </w:p>
    <w:sectPr w:rsidR="00966BA8" w:rsidSect="00966B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A8"/>
    <w:rsid w:val="00052A8E"/>
    <w:rsid w:val="00070B22"/>
    <w:rsid w:val="000F2B54"/>
    <w:rsid w:val="001F2FEB"/>
    <w:rsid w:val="00252EB1"/>
    <w:rsid w:val="00270F25"/>
    <w:rsid w:val="00276ED1"/>
    <w:rsid w:val="00317776"/>
    <w:rsid w:val="0047729E"/>
    <w:rsid w:val="005156DA"/>
    <w:rsid w:val="006C7A81"/>
    <w:rsid w:val="006D7275"/>
    <w:rsid w:val="007404E2"/>
    <w:rsid w:val="007D13A7"/>
    <w:rsid w:val="008A63FA"/>
    <w:rsid w:val="008D1EDE"/>
    <w:rsid w:val="008F0FC3"/>
    <w:rsid w:val="008F10DD"/>
    <w:rsid w:val="00927BA8"/>
    <w:rsid w:val="00966BA8"/>
    <w:rsid w:val="00982220"/>
    <w:rsid w:val="009B6D58"/>
    <w:rsid w:val="009C129F"/>
    <w:rsid w:val="00AA26AA"/>
    <w:rsid w:val="00B129B6"/>
    <w:rsid w:val="00B35A3E"/>
    <w:rsid w:val="00C94FB3"/>
    <w:rsid w:val="00CB4C66"/>
    <w:rsid w:val="00CC06D7"/>
    <w:rsid w:val="00CC5A84"/>
    <w:rsid w:val="00D1411B"/>
    <w:rsid w:val="00E1799D"/>
    <w:rsid w:val="00F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7021"/>
  <w15:docId w15:val="{72AACE6D-CD46-4920-965C-F8B2AE1B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66B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C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8222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Stević</dc:creator>
  <cp:lastModifiedBy>A</cp:lastModifiedBy>
  <cp:revision>4</cp:revision>
  <cp:lastPrinted>2016-05-05T06:43:00Z</cp:lastPrinted>
  <dcterms:created xsi:type="dcterms:W3CDTF">2016-05-05T06:43:00Z</dcterms:created>
  <dcterms:modified xsi:type="dcterms:W3CDTF">2016-05-05T13:11:00Z</dcterms:modified>
</cp:coreProperties>
</file>